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34E57" w14:textId="77777777" w:rsidR="003B7B93" w:rsidRPr="00504145" w:rsidRDefault="003B7B93" w:rsidP="00A31E8B">
      <w:pPr>
        <w:pStyle w:val="NoSpacing"/>
        <w:rPr>
          <w:rFonts w:asciiTheme="minorHAnsi" w:hAnsiTheme="minorHAnsi" w:cstheme="minorHAnsi"/>
        </w:rPr>
      </w:pPr>
    </w:p>
    <w:p w14:paraId="4AE0843C" w14:textId="77777777" w:rsidR="003B7B93" w:rsidRPr="00504145" w:rsidRDefault="003B7B93" w:rsidP="00A31E8B">
      <w:pPr>
        <w:pStyle w:val="NoSpacing"/>
        <w:rPr>
          <w:rFonts w:asciiTheme="minorHAnsi" w:hAnsiTheme="minorHAnsi" w:cstheme="minorHAnsi"/>
        </w:rPr>
      </w:pPr>
    </w:p>
    <w:p w14:paraId="54ECD0D0" w14:textId="77777777" w:rsidR="00A21EC5" w:rsidRPr="00BF01FE" w:rsidRDefault="00A21EC5" w:rsidP="00A21EC5">
      <w:pPr>
        <w:rPr>
          <w:rFonts w:cs="Calibri"/>
        </w:rPr>
      </w:pPr>
    </w:p>
    <w:p w14:paraId="1C13A24B" w14:textId="2BF7107A" w:rsidR="00A21EC5" w:rsidRPr="00BF01FE" w:rsidRDefault="00B13E0D" w:rsidP="00A21EC5">
      <w:pPr>
        <w:rPr>
          <w:rFonts w:cstheme="minorHAnsi"/>
          <w:b/>
          <w:bCs/>
          <w:sz w:val="24"/>
          <w:szCs w:val="24"/>
        </w:rPr>
      </w:pPr>
      <w:r>
        <w:rPr>
          <w:rFonts w:cstheme="minorHAnsi"/>
          <w:b/>
          <w:bCs/>
          <w:sz w:val="24"/>
          <w:szCs w:val="24"/>
        </w:rPr>
        <w:t xml:space="preserve">Christmas </w:t>
      </w:r>
      <w:r w:rsidR="00A21EC5">
        <w:rPr>
          <w:rFonts w:cstheme="minorHAnsi"/>
          <w:b/>
          <w:bCs/>
          <w:sz w:val="24"/>
          <w:szCs w:val="24"/>
        </w:rPr>
        <w:t>Wreath making</w:t>
      </w:r>
      <w:r w:rsidR="00A21EC5" w:rsidRPr="00BF01FE">
        <w:rPr>
          <w:rFonts w:cstheme="minorHAnsi"/>
          <w:b/>
          <w:bCs/>
          <w:sz w:val="24"/>
          <w:szCs w:val="24"/>
        </w:rPr>
        <w:t xml:space="preserve"> Terms and Conditions</w:t>
      </w:r>
    </w:p>
    <w:p w14:paraId="3845CBD9" w14:textId="0874D1ED" w:rsidR="00A21EC5" w:rsidRPr="00BF01FE" w:rsidRDefault="00A21EC5" w:rsidP="00A21EC5">
      <w:pPr>
        <w:pStyle w:val="ListParagraph"/>
        <w:numPr>
          <w:ilvl w:val="0"/>
          <w:numId w:val="3"/>
        </w:numPr>
        <w:rPr>
          <w:rFonts w:ascii="Calibri" w:hAnsi="Calibri" w:cs="Calibri"/>
        </w:rPr>
      </w:pPr>
      <w:r w:rsidRPr="11E011B0">
        <w:rPr>
          <w:rFonts w:ascii="Calibri" w:hAnsi="Calibri" w:cs="Calibri"/>
        </w:rPr>
        <w:t xml:space="preserve">All participants must pay the relevant </w:t>
      </w:r>
      <w:r>
        <w:rPr>
          <w:rFonts w:ascii="Calibri" w:hAnsi="Calibri" w:cs="Calibri"/>
        </w:rPr>
        <w:t>booking</w:t>
      </w:r>
      <w:r w:rsidRPr="11E011B0">
        <w:rPr>
          <w:rFonts w:ascii="Calibri" w:hAnsi="Calibri" w:cs="Calibri"/>
        </w:rPr>
        <w:t xml:space="preserve"> fee due. </w:t>
      </w:r>
    </w:p>
    <w:p w14:paraId="26B9689D" w14:textId="54EDC89A" w:rsidR="00A21EC5" w:rsidRPr="00BF01FE" w:rsidRDefault="00A21EC5" w:rsidP="00A21EC5">
      <w:pPr>
        <w:pStyle w:val="ListParagraph"/>
        <w:numPr>
          <w:ilvl w:val="0"/>
          <w:numId w:val="3"/>
        </w:numPr>
        <w:rPr>
          <w:rFonts w:ascii="Calibri" w:hAnsi="Calibri" w:cs="Calibri"/>
        </w:rPr>
      </w:pPr>
      <w:r w:rsidRPr="00BF01FE">
        <w:rPr>
          <w:rFonts w:ascii="Calibri" w:hAnsi="Calibri" w:cs="Calibri"/>
        </w:rPr>
        <w:t xml:space="preserve">The </w:t>
      </w:r>
      <w:r>
        <w:rPr>
          <w:rFonts w:ascii="Calibri" w:hAnsi="Calibri" w:cs="Calibri"/>
        </w:rPr>
        <w:t>booking</w:t>
      </w:r>
      <w:r w:rsidRPr="00BF01FE">
        <w:rPr>
          <w:rFonts w:ascii="Calibri" w:hAnsi="Calibri" w:cs="Calibri"/>
        </w:rPr>
        <w:t xml:space="preserve"> fee is non-refundable and </w:t>
      </w:r>
      <w:r w:rsidRPr="00BF01FE">
        <w:rPr>
          <w:rFonts w:ascii="Calibri" w:hAnsi="Calibri" w:cs="Calibri"/>
        </w:rPr>
        <w:t>non-transferable;</w:t>
      </w:r>
      <w:r w:rsidRPr="00BF01FE">
        <w:rPr>
          <w:rFonts w:ascii="Calibri" w:hAnsi="Calibri" w:cs="Calibri"/>
        </w:rPr>
        <w:t xml:space="preserve"> it contributes to the cost of staging the event. </w:t>
      </w:r>
    </w:p>
    <w:p w14:paraId="53AE66A1" w14:textId="77777777" w:rsidR="00A21EC5" w:rsidRPr="00BF01FE" w:rsidRDefault="00A21EC5" w:rsidP="00A21EC5">
      <w:pPr>
        <w:pStyle w:val="ListParagraph"/>
        <w:numPr>
          <w:ilvl w:val="0"/>
          <w:numId w:val="3"/>
        </w:numPr>
        <w:rPr>
          <w:rFonts w:ascii="Calibri" w:hAnsi="Calibri" w:cs="Calibri"/>
        </w:rPr>
      </w:pPr>
      <w:r w:rsidRPr="00BF01FE">
        <w:rPr>
          <w:rFonts w:ascii="Calibri" w:hAnsi="Calibri" w:cs="Calibri"/>
        </w:rPr>
        <w:t xml:space="preserve">By registering for this event, you are agreeing that any official photographs and videos taken can be used by St Margaret’s Hospice Care for promotional purposes. If you would like to take part in this event but opt out of being in any official photographs, please contact us after booking. </w:t>
      </w:r>
    </w:p>
    <w:p w14:paraId="64A4076D" w14:textId="77777777" w:rsidR="00A21EC5" w:rsidRPr="00BF01FE" w:rsidRDefault="00A21EC5" w:rsidP="00A21EC5">
      <w:pPr>
        <w:pStyle w:val="ListParagraph"/>
        <w:numPr>
          <w:ilvl w:val="0"/>
          <w:numId w:val="3"/>
        </w:numPr>
        <w:rPr>
          <w:rFonts w:ascii="Calibri" w:hAnsi="Calibri" w:cs="Calibri"/>
        </w:rPr>
      </w:pPr>
      <w:r w:rsidRPr="00BF01FE">
        <w:rPr>
          <w:rFonts w:ascii="Calibri" w:hAnsi="Calibri" w:cs="Calibri"/>
        </w:rPr>
        <w:t>We hope you’ll share your photos and videos from the event with us on social media. By doing so you are agreeing we can share these and use for promotional purposes.</w:t>
      </w:r>
    </w:p>
    <w:p w14:paraId="24242424" w14:textId="4A5D3999" w:rsidR="00A21EC5" w:rsidRPr="00BF01FE" w:rsidRDefault="00A21EC5" w:rsidP="00A21EC5">
      <w:pPr>
        <w:pStyle w:val="ListParagraph"/>
        <w:numPr>
          <w:ilvl w:val="0"/>
          <w:numId w:val="3"/>
        </w:numPr>
        <w:rPr>
          <w:rFonts w:ascii="Calibri" w:hAnsi="Calibri" w:cs="Calibri"/>
        </w:rPr>
      </w:pPr>
      <w:r w:rsidRPr="00BF01FE">
        <w:rPr>
          <w:rFonts w:ascii="Calibri" w:hAnsi="Calibri" w:cs="Calibri"/>
        </w:rPr>
        <w:t xml:space="preserve">Parents and guardians are advised to consider their child before booking, parents are </w:t>
      </w:r>
      <w:r w:rsidRPr="00BF01FE">
        <w:rPr>
          <w:rFonts w:ascii="Calibri" w:hAnsi="Calibri" w:cs="Calibri"/>
        </w:rPr>
        <w:br/>
        <w:t xml:space="preserve">responsible for their child/children safety. </w:t>
      </w:r>
      <w:r>
        <w:rPr>
          <w:rFonts w:ascii="Calibri" w:hAnsi="Calibri" w:cs="Calibri"/>
        </w:rPr>
        <w:t>Over 12s only.</w:t>
      </w:r>
    </w:p>
    <w:p w14:paraId="198B42CF" w14:textId="4EB293E5" w:rsidR="00A21EC5" w:rsidRPr="00BF01FE" w:rsidRDefault="00A21EC5" w:rsidP="00A21EC5">
      <w:pPr>
        <w:pStyle w:val="ListParagraph"/>
        <w:numPr>
          <w:ilvl w:val="0"/>
          <w:numId w:val="3"/>
        </w:numPr>
        <w:rPr>
          <w:rFonts w:ascii="Calibri" w:hAnsi="Calibri" w:cs="Calibri"/>
        </w:rPr>
      </w:pPr>
      <w:r w:rsidRPr="00BF01FE">
        <w:rPr>
          <w:rFonts w:ascii="Calibri" w:hAnsi="Calibri" w:cs="Calibri"/>
        </w:rPr>
        <w:t>St Margaret’s Hospice Care has taken all reasonable steps to eliminate the chance of injury but there is a certain minimal risk in every activity</w:t>
      </w:r>
      <w:r>
        <w:rPr>
          <w:rFonts w:ascii="Calibri" w:hAnsi="Calibri" w:cs="Calibri"/>
        </w:rPr>
        <w:t xml:space="preserve">, </w:t>
      </w:r>
      <w:r w:rsidRPr="00BF01FE">
        <w:rPr>
          <w:rFonts w:ascii="Calibri" w:hAnsi="Calibri" w:cs="Calibri"/>
        </w:rPr>
        <w:t>St Margaret's Hospice Care, its employees, agents and volunteers accept no liability whatsoever to participants in respect of any loss, damage or personal injury which may be sustained in the course of this event other than personal injury (including death) caused by our negligence. Liability cannot be accepted for any damage, injury or loss arising from the negligence of participants (whether through failure to observe the rules of the event or otherwise).</w:t>
      </w:r>
    </w:p>
    <w:p w14:paraId="75E12296" w14:textId="77777777" w:rsidR="00A21EC5" w:rsidRPr="00BF01FE" w:rsidRDefault="00A21EC5" w:rsidP="00A21EC5">
      <w:pPr>
        <w:pStyle w:val="ListParagraph"/>
        <w:numPr>
          <w:ilvl w:val="0"/>
          <w:numId w:val="3"/>
        </w:numPr>
        <w:rPr>
          <w:rFonts w:ascii="Calibri" w:hAnsi="Calibri" w:cs="Calibri"/>
        </w:rPr>
      </w:pPr>
      <w:r w:rsidRPr="00BF01FE">
        <w:rPr>
          <w:rFonts w:ascii="Calibri" w:hAnsi="Calibri" w:cs="Calibri"/>
        </w:rPr>
        <w:t xml:space="preserve">If, for reasons out of our control, this event cannot go ahead it may be postponed or cancelled. Anyone who has purchased a ticket will be contacted as soon as this decision is made and notified of next steps. </w:t>
      </w:r>
    </w:p>
    <w:p w14:paraId="56219F35" w14:textId="7A89BB47" w:rsidR="00A21EC5" w:rsidRPr="00BF01FE" w:rsidRDefault="00A21EC5" w:rsidP="00A21EC5">
      <w:pPr>
        <w:pStyle w:val="ListParagraph"/>
        <w:numPr>
          <w:ilvl w:val="0"/>
          <w:numId w:val="3"/>
        </w:numPr>
        <w:rPr>
          <w:rFonts w:ascii="Calibri" w:hAnsi="Calibri" w:cs="Calibri"/>
        </w:rPr>
      </w:pPr>
      <w:r w:rsidRPr="00BF01FE">
        <w:rPr>
          <w:rFonts w:ascii="Calibri" w:hAnsi="Calibri" w:cs="Calibri"/>
        </w:rPr>
        <w:t>We are unable to accommodate dogs at the event</w:t>
      </w:r>
      <w:r>
        <w:rPr>
          <w:rFonts w:ascii="Calibri" w:hAnsi="Calibri" w:cs="Calibri"/>
        </w:rPr>
        <w:t>.</w:t>
      </w:r>
    </w:p>
    <w:p w14:paraId="62E59DE7" w14:textId="77777777" w:rsidR="00A21EC5" w:rsidRPr="00BF01FE" w:rsidRDefault="00A21EC5" w:rsidP="00A21EC5">
      <w:pPr>
        <w:pStyle w:val="ListParagraph"/>
        <w:numPr>
          <w:ilvl w:val="0"/>
          <w:numId w:val="3"/>
        </w:numPr>
        <w:rPr>
          <w:rFonts w:ascii="Calibri" w:hAnsi="Calibri" w:cs="Calibri"/>
        </w:rPr>
      </w:pPr>
      <w:r w:rsidRPr="00BF01FE">
        <w:rPr>
          <w:rFonts w:ascii="Calibri" w:hAnsi="Calibri" w:cs="Calibri"/>
        </w:rPr>
        <w:t xml:space="preserve">Any participants displaying any anti-social behaviour towards participants, volunteers, staff or members of the public will be asked to leave the event immediately. </w:t>
      </w:r>
    </w:p>
    <w:p w14:paraId="1DE7851B" w14:textId="77777777" w:rsidR="00A21EC5" w:rsidRPr="00A21EC5" w:rsidRDefault="00A21EC5" w:rsidP="00A21EC5">
      <w:pPr>
        <w:pStyle w:val="ListParagraph"/>
        <w:numPr>
          <w:ilvl w:val="0"/>
          <w:numId w:val="3"/>
        </w:numPr>
        <w:rPr>
          <w:rFonts w:ascii="Calibri" w:hAnsi="Calibri" w:cs="Calibri"/>
        </w:rPr>
      </w:pPr>
      <w:r w:rsidRPr="00BF01FE">
        <w:rPr>
          <w:rFonts w:ascii="Calibri" w:hAnsi="Calibri" w:cs="Calibri"/>
        </w:rPr>
        <w:t xml:space="preserve">Any personal data collected from you will be processed in accordance with our Privacy Policy which can be found here: </w:t>
      </w:r>
      <w:hyperlink r:id="rId11" w:history="1">
        <w:r w:rsidRPr="00BF01FE">
          <w:rPr>
            <w:rStyle w:val="Hyperlink"/>
            <w:rFonts w:ascii="Calibri" w:hAnsi="Calibri" w:cs="Calibri"/>
          </w:rPr>
          <w:t>https://www.st-margarets-hospice.org.uk/privacy-notice-supporters</w:t>
        </w:r>
      </w:hyperlink>
    </w:p>
    <w:p w14:paraId="5B541EAA" w14:textId="76C4AB60" w:rsidR="00A21EC5" w:rsidRPr="00A21EC5" w:rsidRDefault="00A21EC5" w:rsidP="00A21EC5">
      <w:pPr>
        <w:pStyle w:val="ListParagraph"/>
        <w:numPr>
          <w:ilvl w:val="0"/>
          <w:numId w:val="3"/>
        </w:numPr>
        <w:rPr>
          <w:rFonts w:ascii="Calibri" w:hAnsi="Calibri" w:cs="Calibri"/>
        </w:rPr>
      </w:pPr>
      <w:r>
        <w:t xml:space="preserve">Your booking includes a wreath hand made by you, a selection of materials will be available to you to make this, a hot drink and a mice pie will be provided. </w:t>
      </w:r>
    </w:p>
    <w:p w14:paraId="2ADC2FF3" w14:textId="6C929486" w:rsidR="00A21EC5" w:rsidRPr="00BF01FE" w:rsidRDefault="00A21EC5" w:rsidP="00A21EC5">
      <w:pPr>
        <w:pStyle w:val="ListParagraph"/>
        <w:ind w:left="644"/>
        <w:rPr>
          <w:rFonts w:ascii="Calibri" w:hAnsi="Calibri" w:cs="Calibri"/>
        </w:rPr>
      </w:pPr>
    </w:p>
    <w:p w14:paraId="6B095546" w14:textId="77777777" w:rsidR="004D5CCF" w:rsidRPr="00504145" w:rsidRDefault="004D5CCF" w:rsidP="00A21EC5">
      <w:pPr>
        <w:pStyle w:val="NoSpacing"/>
        <w:rPr>
          <w:rFonts w:asciiTheme="minorHAnsi" w:eastAsiaTheme="minorEastAsia" w:hAnsiTheme="minorHAnsi" w:cstheme="minorHAnsi"/>
          <w:b/>
          <w:bCs/>
          <w:noProof/>
          <w:lang w:eastAsia="en-GB"/>
        </w:rPr>
      </w:pPr>
    </w:p>
    <w:sectPr w:rsidR="004D5CCF" w:rsidRPr="00504145" w:rsidSect="0040756C">
      <w:headerReference w:type="default" r:id="rId12"/>
      <w:footerReference w:type="default" r:id="rId13"/>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6171" w14:textId="77777777" w:rsidR="00B02E38" w:rsidRDefault="00B02E38" w:rsidP="005E41C8">
      <w:pPr>
        <w:spacing w:after="0" w:line="240" w:lineRule="auto"/>
      </w:pPr>
      <w:r>
        <w:separator/>
      </w:r>
    </w:p>
  </w:endnote>
  <w:endnote w:type="continuationSeparator" w:id="0">
    <w:p w14:paraId="519BAA36" w14:textId="77777777" w:rsidR="00B02E38" w:rsidRDefault="00B02E38" w:rsidP="005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EB77" w14:textId="77777777" w:rsidR="006674AF" w:rsidRPr="00B87BF1" w:rsidRDefault="006674AF" w:rsidP="00642F7E">
    <w:pPr>
      <w:pStyle w:val="NoSpacing"/>
      <w:ind w:left="-567"/>
    </w:pPr>
    <w:r w:rsidRPr="00F54EFF">
      <w:rPr>
        <w:b/>
        <w:bCs/>
        <w:color w:val="201E5B"/>
      </w:rPr>
      <w:t>St Margaret’s Hospice Care</w:t>
    </w:r>
    <w:r w:rsidRPr="00B87BF1">
      <w:t xml:space="preserve"> </w:t>
    </w:r>
  </w:p>
  <w:p w14:paraId="68903149" w14:textId="77777777" w:rsidR="006674AF" w:rsidRPr="00B87BF1" w:rsidRDefault="006674AF" w:rsidP="00642F7E">
    <w:pPr>
      <w:pStyle w:val="NoSpacing"/>
      <w:ind w:left="-567"/>
    </w:pPr>
    <w:r>
      <w:rPr>
        <w:noProof/>
        <w:lang w:eastAsia="en-GB"/>
      </w:rPr>
      <w:drawing>
        <wp:anchor distT="0" distB="0" distL="114300" distR="114300" simplePos="0" relativeHeight="251663360" behindDoc="0" locked="0" layoutInCell="1" allowOverlap="1" wp14:anchorId="22E77739" wp14:editId="24D57B35">
          <wp:simplePos x="0" y="0"/>
          <wp:positionH relativeFrom="column">
            <wp:posOffset>4248150</wp:posOffset>
          </wp:positionH>
          <wp:positionV relativeFrom="paragraph">
            <wp:posOffset>86360</wp:posOffset>
          </wp:positionV>
          <wp:extent cx="1657350" cy="50673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_RegLogo_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350" cy="506730"/>
                  </a:xfrm>
                  <a:prstGeom prst="rect">
                    <a:avLst/>
                  </a:prstGeom>
                </pic:spPr>
              </pic:pic>
            </a:graphicData>
          </a:graphic>
        </wp:anchor>
      </w:drawing>
    </w:r>
    <w:r w:rsidRPr="00F54EFF">
      <w:rPr>
        <w:bCs/>
        <w:color w:val="201E5B"/>
      </w:rPr>
      <w:t>Fundraising Office, Little Tarrat Lane, Yeovil, Somerset, BA20 2HU</w:t>
    </w:r>
    <w:r w:rsidRPr="00B87BF1">
      <w:rPr>
        <w:noProof/>
        <w:lang w:val="en-US"/>
      </w:rPr>
      <w:t xml:space="preserve"> </w:t>
    </w:r>
  </w:p>
  <w:p w14:paraId="7EBF9D80" w14:textId="14940093" w:rsidR="006674AF" w:rsidRDefault="006674AF" w:rsidP="00642F7E">
    <w:pPr>
      <w:pStyle w:val="NoSpacing"/>
      <w:ind w:left="-567"/>
    </w:pPr>
    <w:r>
      <w:rPr>
        <w:bCs/>
        <w:color w:val="201E5B"/>
      </w:rPr>
      <w:t xml:space="preserve">Tel: </w:t>
    </w:r>
    <w:r w:rsidR="00726C56" w:rsidRPr="00726C56">
      <w:rPr>
        <w:bCs/>
        <w:color w:val="201E5B"/>
      </w:rPr>
      <w:t>Tel: 01935 709493</w:t>
    </w:r>
    <w:hyperlink r:id="rId2" w:history="1">
      <w:r w:rsidRPr="006E6C01">
        <w:rPr>
          <w:rStyle w:val="Hyperlink"/>
        </w:rPr>
        <w:t>www.st-margarets-hospice.org.uk</w:t>
      </w:r>
    </w:hyperlink>
  </w:p>
  <w:p w14:paraId="180A2B7E" w14:textId="7482EDDF" w:rsidR="006674AF" w:rsidRDefault="006674AF" w:rsidP="00642F7E">
    <w:pPr>
      <w:pStyle w:val="NoSpacing"/>
      <w:ind w:left="-567"/>
      <w:rPr>
        <w:rFonts w:cstheme="minorHAnsi"/>
        <w:color w:val="17365D" w:themeColor="text2" w:themeShade="BF"/>
      </w:rPr>
    </w:pPr>
    <w:r w:rsidRPr="00F54EFF">
      <w:rPr>
        <w:rFonts w:cstheme="minorHAnsi"/>
        <w:color w:val="201E5B"/>
      </w:rPr>
      <w:t xml:space="preserve">Email: </w:t>
    </w:r>
    <w:hyperlink r:id="rId3" w:history="1">
      <w:r w:rsidR="00726C56" w:rsidRPr="00E21C2A">
        <w:rPr>
          <w:rStyle w:val="Hyperlink"/>
          <w:rFonts w:cstheme="minorHAnsi"/>
        </w:rPr>
        <w:t>holly.hackett@st-margarets-hospice.org.uk</w:t>
      </w:r>
    </w:hyperlink>
  </w:p>
  <w:p w14:paraId="59333B24" w14:textId="77777777" w:rsidR="006674AF" w:rsidRDefault="006674AF" w:rsidP="00642F7E">
    <w:pPr>
      <w:pStyle w:val="NoSpacing"/>
      <w:ind w:left="-567"/>
      <w:rPr>
        <w:rFonts w:cstheme="minorHAnsi"/>
        <w:color w:val="17365D" w:themeColor="text2" w:themeShade="BF"/>
      </w:rPr>
    </w:pPr>
  </w:p>
  <w:p w14:paraId="1D70C107" w14:textId="77777777" w:rsidR="006674AF" w:rsidRDefault="006674AF" w:rsidP="00642F7E">
    <w:pPr>
      <w:pStyle w:val="NoSpacing"/>
      <w:ind w:left="-567"/>
    </w:pPr>
    <w:r>
      <w:rPr>
        <w:noProof/>
        <w:lang w:eastAsia="en-GB"/>
      </w:rPr>
      <w:drawing>
        <wp:anchor distT="0" distB="0" distL="114300" distR="114300" simplePos="0" relativeHeight="251664384" behindDoc="1" locked="0" layoutInCell="1" allowOverlap="1" wp14:anchorId="2CE46E41" wp14:editId="526690D3">
          <wp:simplePos x="0" y="0"/>
          <wp:positionH relativeFrom="column">
            <wp:posOffset>-381000</wp:posOffset>
          </wp:positionH>
          <wp:positionV relativeFrom="paragraph">
            <wp:posOffset>147320</wp:posOffset>
          </wp:positionV>
          <wp:extent cx="6692900" cy="59817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92900" cy="598170"/>
                  </a:xfrm>
                  <a:prstGeom prst="rect">
                    <a:avLst/>
                  </a:prstGeom>
                </pic:spPr>
              </pic:pic>
            </a:graphicData>
          </a:graphic>
        </wp:anchor>
      </w:drawing>
    </w:r>
    <w:r>
      <w:rPr>
        <w:color w:val="201E5B"/>
      </w:rPr>
      <w:t xml:space="preserve">St </w:t>
    </w:r>
    <w:r w:rsidRPr="00F54EFF">
      <w:rPr>
        <w:color w:val="201E5B"/>
      </w:rPr>
      <w:t>Margaret’s Somerset Hospice, Registered Charity No: 279473</w:t>
    </w:r>
    <w:r>
      <w:t xml:space="preserve"> </w:t>
    </w:r>
  </w:p>
  <w:p w14:paraId="09A9E112" w14:textId="77777777" w:rsidR="006674AF" w:rsidRDefault="006674AF" w:rsidP="00642F7E">
    <w:pPr>
      <w:pStyle w:val="NoSpacing"/>
      <w:ind w:left="-567"/>
      <w:rPr>
        <w:rFonts w:ascii="Franklin Gothic Medium" w:hAnsi="Franklin Gothic Medium"/>
        <w:color w:val="000080"/>
        <w:sz w:val="18"/>
        <w:szCs w:val="18"/>
      </w:rPr>
    </w:pPr>
    <w:r>
      <w:rPr>
        <w:rFonts w:ascii="Franklin Gothic Medium" w:hAnsi="Franklin Gothic Medium"/>
        <w:color w:val="201E5B"/>
        <w:sz w:val="18"/>
        <w:szCs w:val="18"/>
      </w:rPr>
      <w:t xml:space="preserve">St </w:t>
    </w:r>
    <w:r w:rsidRPr="00F54EFF">
      <w:rPr>
        <w:rFonts w:ascii="Franklin Gothic Medium" w:hAnsi="Franklin Gothic Medium"/>
        <w:color w:val="201E5B"/>
        <w:sz w:val="18"/>
        <w:szCs w:val="18"/>
      </w:rPr>
      <w:t>Margaret’s Somerset Hospice is a Charitable Company Limited by Guarantee. Registered in England No.1471345</w:t>
    </w:r>
  </w:p>
  <w:p w14:paraId="552C1381" w14:textId="77777777" w:rsidR="006674AF" w:rsidRPr="00642F7E" w:rsidRDefault="006674AF" w:rsidP="00642F7E">
    <w:pPr>
      <w:pStyle w:val="NoSpacing"/>
      <w:spacing w:line="600" w:lineRule="auto"/>
      <w:ind w:left="-567"/>
    </w:pPr>
    <w:r w:rsidRPr="00F54EFF">
      <w:rPr>
        <w:rFonts w:ascii="Franklin Gothic Medium" w:hAnsi="Franklin Gothic Medium"/>
        <w:color w:val="201E5B"/>
        <w:sz w:val="18"/>
        <w:szCs w:val="18"/>
      </w:rPr>
      <w:t>Registered address: Heron Drive, Taunton, TA1 5HA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F700" w14:textId="77777777" w:rsidR="00B02E38" w:rsidRDefault="00B02E38" w:rsidP="005E41C8">
      <w:pPr>
        <w:spacing w:after="0" w:line="240" w:lineRule="auto"/>
      </w:pPr>
      <w:r>
        <w:separator/>
      </w:r>
    </w:p>
  </w:footnote>
  <w:footnote w:type="continuationSeparator" w:id="0">
    <w:p w14:paraId="66D91E96" w14:textId="77777777" w:rsidR="00B02E38" w:rsidRDefault="00B02E38" w:rsidP="005E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BD82" w14:textId="3216D9A4" w:rsidR="007C72EE" w:rsidRDefault="007C72EE" w:rsidP="007C72EE">
    <w:pPr>
      <w:pStyle w:val="Header"/>
    </w:pPr>
    <w:r>
      <w:rPr>
        <w:noProof/>
      </w:rPr>
      <w:drawing>
        <wp:anchor distT="0" distB="0" distL="114300" distR="114300" simplePos="0" relativeHeight="251665408" behindDoc="0" locked="0" layoutInCell="1" allowOverlap="1" wp14:anchorId="264E06D5" wp14:editId="5974CDC4">
          <wp:simplePos x="0" y="0"/>
          <wp:positionH relativeFrom="column">
            <wp:posOffset>3267075</wp:posOffset>
          </wp:positionH>
          <wp:positionV relativeFrom="paragraph">
            <wp:posOffset>7620</wp:posOffset>
          </wp:positionV>
          <wp:extent cx="2749550" cy="1050925"/>
          <wp:effectExtent l="0" t="0" r="0" b="0"/>
          <wp:wrapSquare wrapText="bothSides"/>
          <wp:docPr id="1335830637"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30637" name="Picture 3"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9550" cy="1050925"/>
                  </a:xfrm>
                  <a:prstGeom prst="rect">
                    <a:avLst/>
                  </a:prstGeom>
                </pic:spPr>
              </pic:pic>
            </a:graphicData>
          </a:graphic>
        </wp:anchor>
      </w:drawing>
    </w:r>
  </w:p>
  <w:p w14:paraId="5F2AC4E6" w14:textId="77777777" w:rsidR="007C72EE" w:rsidRDefault="007C72EE" w:rsidP="00DB1E40">
    <w:pPr>
      <w:pStyle w:val="Header"/>
      <w:jc w:val="right"/>
    </w:pPr>
  </w:p>
  <w:p w14:paraId="08BCC3D1" w14:textId="77777777" w:rsidR="007C72EE" w:rsidRDefault="007C72EE" w:rsidP="00DB1E40">
    <w:pPr>
      <w:pStyle w:val="Header"/>
      <w:jc w:val="right"/>
    </w:pPr>
  </w:p>
  <w:p w14:paraId="10F6E437" w14:textId="4B719D38" w:rsidR="006674AF" w:rsidRDefault="006674AF" w:rsidP="00DB1E40">
    <w:pPr>
      <w:pStyle w:val="Header"/>
      <w:jc w:val="right"/>
    </w:pPr>
  </w:p>
  <w:p w14:paraId="6A9DC3E1" w14:textId="77777777" w:rsidR="006674AF" w:rsidRDefault="006674AF" w:rsidP="005E41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E64C1"/>
    <w:multiLevelType w:val="hybridMultilevel"/>
    <w:tmpl w:val="1152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D82B7D"/>
    <w:multiLevelType w:val="hybridMultilevel"/>
    <w:tmpl w:val="0C5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0D726F"/>
    <w:multiLevelType w:val="hybridMultilevel"/>
    <w:tmpl w:val="62EEA292"/>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8730922">
    <w:abstractNumId w:val="0"/>
  </w:num>
  <w:num w:numId="2" w16cid:durableId="1202743455">
    <w:abstractNumId w:val="1"/>
  </w:num>
  <w:num w:numId="3" w16cid:durableId="1725444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21"/>
    <w:rsid w:val="00023BB6"/>
    <w:rsid w:val="0005062E"/>
    <w:rsid w:val="00057F15"/>
    <w:rsid w:val="00063DDF"/>
    <w:rsid w:val="00072AB6"/>
    <w:rsid w:val="000778E2"/>
    <w:rsid w:val="00085F21"/>
    <w:rsid w:val="000A2619"/>
    <w:rsid w:val="000A424A"/>
    <w:rsid w:val="000A7BB9"/>
    <w:rsid w:val="000D466A"/>
    <w:rsid w:val="000E086E"/>
    <w:rsid w:val="000E0EF1"/>
    <w:rsid w:val="00111BDA"/>
    <w:rsid w:val="00121931"/>
    <w:rsid w:val="00131E3C"/>
    <w:rsid w:val="00135AC0"/>
    <w:rsid w:val="00135CD6"/>
    <w:rsid w:val="00173960"/>
    <w:rsid w:val="0018167F"/>
    <w:rsid w:val="001C041C"/>
    <w:rsid w:val="001E0ED8"/>
    <w:rsid w:val="001E2977"/>
    <w:rsid w:val="001E4E8D"/>
    <w:rsid w:val="001E5F53"/>
    <w:rsid w:val="0023565F"/>
    <w:rsid w:val="00245452"/>
    <w:rsid w:val="00255F5B"/>
    <w:rsid w:val="0026322F"/>
    <w:rsid w:val="0027023E"/>
    <w:rsid w:val="002A6C2E"/>
    <w:rsid w:val="002A7A9F"/>
    <w:rsid w:val="002B06C2"/>
    <w:rsid w:val="002B63FA"/>
    <w:rsid w:val="002D3B96"/>
    <w:rsid w:val="002E73F1"/>
    <w:rsid w:val="002F0A67"/>
    <w:rsid w:val="00307828"/>
    <w:rsid w:val="003165AC"/>
    <w:rsid w:val="00344046"/>
    <w:rsid w:val="00345C0D"/>
    <w:rsid w:val="00360608"/>
    <w:rsid w:val="003639EA"/>
    <w:rsid w:val="0039147F"/>
    <w:rsid w:val="003A6F3D"/>
    <w:rsid w:val="003B7B93"/>
    <w:rsid w:val="003E309D"/>
    <w:rsid w:val="003F664D"/>
    <w:rsid w:val="0040067A"/>
    <w:rsid w:val="0040756C"/>
    <w:rsid w:val="0041720F"/>
    <w:rsid w:val="00435116"/>
    <w:rsid w:val="00447F96"/>
    <w:rsid w:val="00473BBE"/>
    <w:rsid w:val="00477090"/>
    <w:rsid w:val="00496C63"/>
    <w:rsid w:val="004C6D36"/>
    <w:rsid w:val="004D5CCF"/>
    <w:rsid w:val="004E22EF"/>
    <w:rsid w:val="004F0066"/>
    <w:rsid w:val="004F3024"/>
    <w:rsid w:val="004F5C77"/>
    <w:rsid w:val="00501605"/>
    <w:rsid w:val="00504145"/>
    <w:rsid w:val="005151A7"/>
    <w:rsid w:val="00523D06"/>
    <w:rsid w:val="00524F66"/>
    <w:rsid w:val="00542C0D"/>
    <w:rsid w:val="00555A45"/>
    <w:rsid w:val="00584CF7"/>
    <w:rsid w:val="00592509"/>
    <w:rsid w:val="00595B05"/>
    <w:rsid w:val="005E41C8"/>
    <w:rsid w:val="00602BE3"/>
    <w:rsid w:val="0060334F"/>
    <w:rsid w:val="006122AC"/>
    <w:rsid w:val="00640536"/>
    <w:rsid w:val="00642F7E"/>
    <w:rsid w:val="006674AF"/>
    <w:rsid w:val="006A26CE"/>
    <w:rsid w:val="006C441B"/>
    <w:rsid w:val="00726C56"/>
    <w:rsid w:val="0073645B"/>
    <w:rsid w:val="0076169E"/>
    <w:rsid w:val="00766FB8"/>
    <w:rsid w:val="007A4A7A"/>
    <w:rsid w:val="007C036B"/>
    <w:rsid w:val="007C4385"/>
    <w:rsid w:val="007C72EE"/>
    <w:rsid w:val="007F093E"/>
    <w:rsid w:val="007F290E"/>
    <w:rsid w:val="007F6E00"/>
    <w:rsid w:val="00807B13"/>
    <w:rsid w:val="00811630"/>
    <w:rsid w:val="008810D6"/>
    <w:rsid w:val="008B4DE3"/>
    <w:rsid w:val="008E5A96"/>
    <w:rsid w:val="00920516"/>
    <w:rsid w:val="00923512"/>
    <w:rsid w:val="00923BA3"/>
    <w:rsid w:val="00926821"/>
    <w:rsid w:val="009344D5"/>
    <w:rsid w:val="00942A9C"/>
    <w:rsid w:val="0094332A"/>
    <w:rsid w:val="00946F11"/>
    <w:rsid w:val="00954B26"/>
    <w:rsid w:val="00963763"/>
    <w:rsid w:val="00964109"/>
    <w:rsid w:val="00964B84"/>
    <w:rsid w:val="009861B5"/>
    <w:rsid w:val="009923C7"/>
    <w:rsid w:val="009954C3"/>
    <w:rsid w:val="009A32B5"/>
    <w:rsid w:val="009B4DC4"/>
    <w:rsid w:val="009B59C1"/>
    <w:rsid w:val="009D5FAB"/>
    <w:rsid w:val="009D7B71"/>
    <w:rsid w:val="009F3C6F"/>
    <w:rsid w:val="00A20E50"/>
    <w:rsid w:val="00A21EC5"/>
    <w:rsid w:val="00A31E8B"/>
    <w:rsid w:val="00A34D93"/>
    <w:rsid w:val="00A367D1"/>
    <w:rsid w:val="00A4546D"/>
    <w:rsid w:val="00A46CCA"/>
    <w:rsid w:val="00A60A1F"/>
    <w:rsid w:val="00A616ED"/>
    <w:rsid w:val="00A62FCF"/>
    <w:rsid w:val="00A83C9F"/>
    <w:rsid w:val="00A85B75"/>
    <w:rsid w:val="00AC73A9"/>
    <w:rsid w:val="00AF394F"/>
    <w:rsid w:val="00B02E38"/>
    <w:rsid w:val="00B10676"/>
    <w:rsid w:val="00B13E0D"/>
    <w:rsid w:val="00B224C2"/>
    <w:rsid w:val="00B27E8A"/>
    <w:rsid w:val="00B306E6"/>
    <w:rsid w:val="00B4589F"/>
    <w:rsid w:val="00B7099E"/>
    <w:rsid w:val="00BE4490"/>
    <w:rsid w:val="00C329D7"/>
    <w:rsid w:val="00C34F07"/>
    <w:rsid w:val="00C62889"/>
    <w:rsid w:val="00C70F61"/>
    <w:rsid w:val="00C90FC6"/>
    <w:rsid w:val="00C92D61"/>
    <w:rsid w:val="00C9410C"/>
    <w:rsid w:val="00CC169E"/>
    <w:rsid w:val="00D2672B"/>
    <w:rsid w:val="00D30ABA"/>
    <w:rsid w:val="00D33085"/>
    <w:rsid w:val="00D55797"/>
    <w:rsid w:val="00D778B8"/>
    <w:rsid w:val="00D86CAB"/>
    <w:rsid w:val="00DB1E40"/>
    <w:rsid w:val="00DE68C3"/>
    <w:rsid w:val="00DF5083"/>
    <w:rsid w:val="00E12EFF"/>
    <w:rsid w:val="00E21EC2"/>
    <w:rsid w:val="00E33390"/>
    <w:rsid w:val="00E36A81"/>
    <w:rsid w:val="00E44AEA"/>
    <w:rsid w:val="00E47B4F"/>
    <w:rsid w:val="00E562A4"/>
    <w:rsid w:val="00E65AE1"/>
    <w:rsid w:val="00E66F08"/>
    <w:rsid w:val="00E72CCF"/>
    <w:rsid w:val="00E802D5"/>
    <w:rsid w:val="00E81C45"/>
    <w:rsid w:val="00E93D34"/>
    <w:rsid w:val="00EB2C19"/>
    <w:rsid w:val="00EC5B7F"/>
    <w:rsid w:val="00EF5DA4"/>
    <w:rsid w:val="00F04184"/>
    <w:rsid w:val="00F15E83"/>
    <w:rsid w:val="00F26185"/>
    <w:rsid w:val="00F37EB5"/>
    <w:rsid w:val="00F551DA"/>
    <w:rsid w:val="00F67DE3"/>
    <w:rsid w:val="00F83DF4"/>
    <w:rsid w:val="00F90434"/>
    <w:rsid w:val="00FB78E3"/>
    <w:rsid w:val="00FC1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4DE07"/>
  <w15:docId w15:val="{2181EA21-4161-42BE-B6A2-C2385072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41B"/>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6CA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86CAB"/>
    <w:rPr>
      <w:b/>
      <w:bCs/>
    </w:rPr>
  </w:style>
  <w:style w:type="character" w:styleId="Hyperlink">
    <w:name w:val="Hyperlink"/>
    <w:rsid w:val="005E41C8"/>
    <w:rPr>
      <w:color w:val="0000FF"/>
      <w:u w:val="single"/>
    </w:rPr>
  </w:style>
  <w:style w:type="paragraph" w:styleId="Header">
    <w:name w:val="header"/>
    <w:basedOn w:val="Normal"/>
    <w:link w:val="HeaderChar"/>
    <w:uiPriority w:val="99"/>
    <w:unhideWhenUsed/>
    <w:rsid w:val="005E4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1C8"/>
  </w:style>
  <w:style w:type="paragraph" w:styleId="Footer">
    <w:name w:val="footer"/>
    <w:basedOn w:val="Normal"/>
    <w:link w:val="FooterChar"/>
    <w:unhideWhenUsed/>
    <w:rsid w:val="005E41C8"/>
    <w:pPr>
      <w:tabs>
        <w:tab w:val="center" w:pos="4513"/>
        <w:tab w:val="right" w:pos="9026"/>
      </w:tabs>
      <w:spacing w:after="0" w:line="240" w:lineRule="auto"/>
    </w:pPr>
  </w:style>
  <w:style w:type="character" w:customStyle="1" w:styleId="FooterChar">
    <w:name w:val="Footer Char"/>
    <w:basedOn w:val="DefaultParagraphFont"/>
    <w:link w:val="Footer"/>
    <w:rsid w:val="005E41C8"/>
  </w:style>
  <w:style w:type="paragraph" w:styleId="BalloonText">
    <w:name w:val="Balloon Text"/>
    <w:basedOn w:val="Normal"/>
    <w:link w:val="BalloonTextChar"/>
    <w:uiPriority w:val="99"/>
    <w:semiHidden/>
    <w:unhideWhenUsed/>
    <w:rsid w:val="00EB2C1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B2C19"/>
    <w:rPr>
      <w:rFonts w:ascii="Segoe UI" w:hAnsi="Segoe UI" w:cs="Segoe UI"/>
      <w:sz w:val="18"/>
      <w:szCs w:val="18"/>
    </w:rPr>
  </w:style>
  <w:style w:type="paragraph" w:styleId="NoSpacing">
    <w:name w:val="No Spacing"/>
    <w:uiPriority w:val="1"/>
    <w:qFormat/>
    <w:rsid w:val="00C92D61"/>
    <w:rPr>
      <w:sz w:val="22"/>
      <w:szCs w:val="22"/>
      <w:lang w:eastAsia="en-US"/>
    </w:rPr>
  </w:style>
  <w:style w:type="paragraph" w:styleId="ListParagraph">
    <w:name w:val="List Paragraph"/>
    <w:basedOn w:val="Normal"/>
    <w:uiPriority w:val="34"/>
    <w:qFormat/>
    <w:rsid w:val="00C62889"/>
    <w:pPr>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504145"/>
    <w:rPr>
      <w:i/>
      <w:iCs/>
    </w:rPr>
  </w:style>
  <w:style w:type="character" w:styleId="UnresolvedMention">
    <w:name w:val="Unresolved Mention"/>
    <w:basedOn w:val="DefaultParagraphFont"/>
    <w:uiPriority w:val="99"/>
    <w:semiHidden/>
    <w:unhideWhenUsed/>
    <w:rsid w:val="00726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915">
      <w:bodyDiv w:val="1"/>
      <w:marLeft w:val="0"/>
      <w:marRight w:val="0"/>
      <w:marTop w:val="0"/>
      <w:marBottom w:val="0"/>
      <w:divBdr>
        <w:top w:val="none" w:sz="0" w:space="0" w:color="auto"/>
        <w:left w:val="none" w:sz="0" w:space="0" w:color="auto"/>
        <w:bottom w:val="none" w:sz="0" w:space="0" w:color="auto"/>
        <w:right w:val="none" w:sz="0" w:space="0" w:color="auto"/>
      </w:divBdr>
    </w:div>
    <w:div w:id="610556491">
      <w:bodyDiv w:val="1"/>
      <w:marLeft w:val="0"/>
      <w:marRight w:val="0"/>
      <w:marTop w:val="0"/>
      <w:marBottom w:val="0"/>
      <w:divBdr>
        <w:top w:val="none" w:sz="0" w:space="0" w:color="auto"/>
        <w:left w:val="none" w:sz="0" w:space="0" w:color="auto"/>
        <w:bottom w:val="none" w:sz="0" w:space="0" w:color="auto"/>
        <w:right w:val="none" w:sz="0" w:space="0" w:color="auto"/>
      </w:divBdr>
    </w:div>
    <w:div w:id="703332729">
      <w:bodyDiv w:val="1"/>
      <w:marLeft w:val="0"/>
      <w:marRight w:val="0"/>
      <w:marTop w:val="0"/>
      <w:marBottom w:val="0"/>
      <w:divBdr>
        <w:top w:val="none" w:sz="0" w:space="0" w:color="auto"/>
        <w:left w:val="none" w:sz="0" w:space="0" w:color="auto"/>
        <w:bottom w:val="none" w:sz="0" w:space="0" w:color="auto"/>
        <w:right w:val="none" w:sz="0" w:space="0" w:color="auto"/>
      </w:divBdr>
      <w:divsChild>
        <w:div w:id="2002613841">
          <w:marLeft w:val="0"/>
          <w:marRight w:val="0"/>
          <w:marTop w:val="0"/>
          <w:marBottom w:val="0"/>
          <w:divBdr>
            <w:top w:val="none" w:sz="0" w:space="0" w:color="auto"/>
            <w:left w:val="none" w:sz="0" w:space="0" w:color="auto"/>
            <w:bottom w:val="none" w:sz="0" w:space="0" w:color="auto"/>
            <w:right w:val="none" w:sz="0" w:space="0" w:color="auto"/>
          </w:divBdr>
          <w:divsChild>
            <w:div w:id="1654214925">
              <w:marLeft w:val="0"/>
              <w:marRight w:val="0"/>
              <w:marTop w:val="0"/>
              <w:marBottom w:val="0"/>
              <w:divBdr>
                <w:top w:val="none" w:sz="0" w:space="0" w:color="auto"/>
                <w:left w:val="none" w:sz="0" w:space="0" w:color="auto"/>
                <w:bottom w:val="none" w:sz="0" w:space="0" w:color="auto"/>
                <w:right w:val="none" w:sz="0" w:space="0" w:color="auto"/>
              </w:divBdr>
              <w:divsChild>
                <w:div w:id="678852339">
                  <w:marLeft w:val="0"/>
                  <w:marRight w:val="0"/>
                  <w:marTop w:val="0"/>
                  <w:marBottom w:val="0"/>
                  <w:divBdr>
                    <w:top w:val="none" w:sz="0" w:space="0" w:color="auto"/>
                    <w:left w:val="none" w:sz="0" w:space="0" w:color="auto"/>
                    <w:bottom w:val="none" w:sz="0" w:space="0" w:color="auto"/>
                    <w:right w:val="none" w:sz="0" w:space="0" w:color="auto"/>
                  </w:divBdr>
                  <w:divsChild>
                    <w:div w:id="1236933978">
                      <w:marLeft w:val="0"/>
                      <w:marRight w:val="0"/>
                      <w:marTop w:val="0"/>
                      <w:marBottom w:val="0"/>
                      <w:divBdr>
                        <w:top w:val="none" w:sz="0" w:space="0" w:color="auto"/>
                        <w:left w:val="none" w:sz="0" w:space="0" w:color="auto"/>
                        <w:bottom w:val="none" w:sz="0" w:space="0" w:color="auto"/>
                        <w:right w:val="none" w:sz="0" w:space="0" w:color="auto"/>
                      </w:divBdr>
                      <w:divsChild>
                        <w:div w:id="1315178215">
                          <w:marLeft w:val="0"/>
                          <w:marRight w:val="0"/>
                          <w:marTop w:val="0"/>
                          <w:marBottom w:val="0"/>
                          <w:divBdr>
                            <w:top w:val="none" w:sz="0" w:space="0" w:color="auto"/>
                            <w:left w:val="none" w:sz="0" w:space="0" w:color="auto"/>
                            <w:bottom w:val="none" w:sz="0" w:space="0" w:color="auto"/>
                            <w:right w:val="none" w:sz="0" w:space="0" w:color="auto"/>
                          </w:divBdr>
                          <w:divsChild>
                            <w:div w:id="7274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71668">
      <w:bodyDiv w:val="1"/>
      <w:marLeft w:val="0"/>
      <w:marRight w:val="0"/>
      <w:marTop w:val="0"/>
      <w:marBottom w:val="0"/>
      <w:divBdr>
        <w:top w:val="none" w:sz="0" w:space="0" w:color="auto"/>
        <w:left w:val="none" w:sz="0" w:space="0" w:color="auto"/>
        <w:bottom w:val="none" w:sz="0" w:space="0" w:color="auto"/>
        <w:right w:val="none" w:sz="0" w:space="0" w:color="auto"/>
      </w:divBdr>
    </w:div>
    <w:div w:id="1509372149">
      <w:bodyDiv w:val="1"/>
      <w:marLeft w:val="0"/>
      <w:marRight w:val="0"/>
      <w:marTop w:val="0"/>
      <w:marBottom w:val="0"/>
      <w:divBdr>
        <w:top w:val="none" w:sz="0" w:space="0" w:color="auto"/>
        <w:left w:val="none" w:sz="0" w:space="0" w:color="auto"/>
        <w:bottom w:val="none" w:sz="0" w:space="0" w:color="auto"/>
        <w:right w:val="none" w:sz="0" w:space="0" w:color="auto"/>
      </w:divBdr>
    </w:div>
    <w:div w:id="183391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margarets-hospice.org.uk/privacy-notice-support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holly.hackett@st-margarets-hospice.org.uk" TargetMode="External"/><Relationship Id="rId2" Type="http://schemas.openxmlformats.org/officeDocument/2006/relationships/hyperlink" Target="http://www.st-margarets-hospice.org.uk" TargetMode="External"/><Relationship Id="rId1" Type="http://schemas.openxmlformats.org/officeDocument/2006/relationships/image" Target="media/image2.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Documents\The%20Writing%20Hut\St%20Margaret's%20Hospice\Thank%20you%20letters\From%20Tom\GENERAL%20THK%20U%202015%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4b0562-5675-4f7d-9b5d-f453134fcd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7BFA24FC9C641BCBBFE7A9A9FF4D8" ma:contentTypeVersion="15" ma:contentTypeDescription="Create a new document." ma:contentTypeScope="" ma:versionID="12de4f9ae41ad7cf9d11c556b4d98edc">
  <xsd:schema xmlns:xsd="http://www.w3.org/2001/XMLSchema" xmlns:xs="http://www.w3.org/2001/XMLSchema" xmlns:p="http://schemas.microsoft.com/office/2006/metadata/properties" xmlns:ns2="694b0562-5675-4f7d-9b5d-f453134fcdb3" xmlns:ns3="7e0a2db9-c939-4096-b2f6-a30a402b9dab" targetNamespace="http://schemas.microsoft.com/office/2006/metadata/properties" ma:root="true" ma:fieldsID="6968de9749c2ef145d9293142788ea9f" ns2:_="" ns3:_="">
    <xsd:import namespace="694b0562-5675-4f7d-9b5d-f453134fcdb3"/>
    <xsd:import namespace="7e0a2db9-c939-4096-b2f6-a30a402b9d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b0562-5675-4f7d-9b5d-f453134fc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a01fabe-9ec2-4e80-bc98-02d0613a3e6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a2db9-c939-4096-b2f6-a30a402b9d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D555C-9D58-45B3-9D1F-FA9993CC9694}">
  <ds:schemaRefs>
    <ds:schemaRef ds:uri="http://schemas.microsoft.com/office/2006/metadata/properties"/>
    <ds:schemaRef ds:uri="http://schemas.microsoft.com/office/infopath/2007/PartnerControls"/>
    <ds:schemaRef ds:uri="0bc046d6-944b-49b3-8064-dc54b1525aeb"/>
  </ds:schemaRefs>
</ds:datastoreItem>
</file>

<file path=customXml/itemProps2.xml><?xml version="1.0" encoding="utf-8"?>
<ds:datastoreItem xmlns:ds="http://schemas.openxmlformats.org/officeDocument/2006/customXml" ds:itemID="{A774AAB6-C57D-4D76-AB91-A211CA1BB01B}">
  <ds:schemaRefs>
    <ds:schemaRef ds:uri="http://schemas.microsoft.com/sharepoint/v3/contenttype/forms"/>
  </ds:schemaRefs>
</ds:datastoreItem>
</file>

<file path=customXml/itemProps3.xml><?xml version="1.0" encoding="utf-8"?>
<ds:datastoreItem xmlns:ds="http://schemas.openxmlformats.org/officeDocument/2006/customXml" ds:itemID="{6DE3230C-B3E8-4F5E-B3E2-17FF0706C608}"/>
</file>

<file path=customXml/itemProps4.xml><?xml version="1.0" encoding="utf-8"?>
<ds:datastoreItem xmlns:ds="http://schemas.openxmlformats.org/officeDocument/2006/customXml" ds:itemID="{C25840C9-B678-4044-8760-FF118F2C3A80}">
  <ds:schemaRefs>
    <ds:schemaRef ds:uri="http://schemas.openxmlformats.org/officeDocument/2006/bibliography"/>
  </ds:schemaRefs>
</ds:datastoreItem>
</file>

<file path=docMetadata/LabelInfo.xml><?xml version="1.0" encoding="utf-8"?>
<clbl:labelList xmlns:clbl="http://schemas.microsoft.com/office/2020/mipLabelMetadata">
  <clbl:label id="{90df5c87-5e49-4247-9d9c-3efd24c87289}" enabled="0" method="" siteId="{90df5c87-5e49-4247-9d9c-3efd24c87289}" removed="1"/>
</clbl:labelList>
</file>

<file path=docProps/app.xml><?xml version="1.0" encoding="utf-8"?>
<Properties xmlns="http://schemas.openxmlformats.org/officeDocument/2006/extended-properties" xmlns:vt="http://schemas.openxmlformats.org/officeDocument/2006/docPropsVTypes">
  <Template>GENERAL THK U 2015 (7)</Template>
  <TotalTime>5</TotalTime>
  <Pages>1</Pages>
  <Words>393</Words>
  <Characters>1883</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Company>St Margarets Somerset Hospice</Company>
  <LinksUpToDate>false</LinksUpToDate>
  <CharactersWithSpaces>2252</CharactersWithSpaces>
  <SharedDoc>false</SharedDoc>
  <HLinks>
    <vt:vector size="12" baseType="variant">
      <vt:variant>
        <vt:i4>1441905</vt:i4>
      </vt:variant>
      <vt:variant>
        <vt:i4>3</vt:i4>
      </vt:variant>
      <vt:variant>
        <vt:i4>0</vt:i4>
      </vt:variant>
      <vt:variant>
        <vt:i4>5</vt:i4>
      </vt:variant>
      <vt:variant>
        <vt:lpwstr>mailto:admin@st-margarets-hospice.org.uk</vt:lpwstr>
      </vt:variant>
      <vt:variant>
        <vt:lpwstr/>
      </vt:variant>
      <vt:variant>
        <vt:i4>6946871</vt:i4>
      </vt:variant>
      <vt:variant>
        <vt:i4>0</vt:i4>
      </vt:variant>
      <vt:variant>
        <vt:i4>0</vt:i4>
      </vt:variant>
      <vt:variant>
        <vt:i4>5</vt:i4>
      </vt:variant>
      <vt:variant>
        <vt:lpwstr>http://www.somerset-hospice.org.uk/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Holly Hackett</cp:lastModifiedBy>
  <cp:revision>3</cp:revision>
  <cp:lastPrinted>2025-10-08T09:22:00Z</cp:lastPrinted>
  <dcterms:created xsi:type="dcterms:W3CDTF">2025-10-08T11:46:00Z</dcterms:created>
  <dcterms:modified xsi:type="dcterms:W3CDTF">2025-10-08T11:48:00Z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0x0101000647BFA24FC9C641BCBBFE7A9A9FF4D8</vt:lpwstr>
  </property>
  <property fmtid="{D5CDD505-2E9C-101B-9397-08002B2CF9AE}" pid="3" name="MediaServiceImageTags">
    <vt:lpwstr/>
  </property>
</Properties>
</file>